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59" w:rsidRPr="009C279C" w:rsidRDefault="00180559" w:rsidP="009C279C">
      <w:pPr>
        <w:spacing w:after="0" w:line="240" w:lineRule="auto"/>
        <w:rPr>
          <w:rFonts w:ascii="Arial" w:hAnsi="Arial" w:cs="Arial"/>
          <w:color w:val="000033"/>
          <w:sz w:val="18"/>
          <w:szCs w:val="18"/>
          <w:lang w:eastAsia="ru-RU"/>
        </w:rPr>
      </w:pPr>
    </w:p>
    <w:p w:rsidR="00180559" w:rsidRPr="009C279C" w:rsidRDefault="00180559" w:rsidP="009C279C">
      <w:pPr>
        <w:spacing w:after="0" w:line="240" w:lineRule="auto"/>
        <w:jc w:val="right"/>
        <w:rPr>
          <w:rFonts w:ascii="Arial" w:hAnsi="Arial" w:cs="Arial"/>
          <w:color w:val="000033"/>
          <w:sz w:val="18"/>
          <w:szCs w:val="18"/>
          <w:lang w:eastAsia="ru-RU"/>
        </w:rPr>
      </w:pPr>
      <w:r w:rsidRPr="008E790A">
        <w:rPr>
          <w:rFonts w:ascii="Arial" w:hAnsi="Arial" w:cs="Arial"/>
          <w:noProof/>
          <w:color w:val="000033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orel.regiontrud.ru/App_Themes/Rostrud_Orel/images/gerb_reg.png" style="width:54pt;height:54pt;visibility:visible">
            <v:imagedata r:id="rId4" o:title=""/>
          </v:shape>
        </w:pict>
      </w:r>
    </w:p>
    <w:p w:rsidR="00180559" w:rsidRPr="009C279C" w:rsidRDefault="00180559" w:rsidP="009C279C">
      <w:pPr>
        <w:spacing w:after="0" w:line="240" w:lineRule="auto"/>
        <w:rPr>
          <w:rFonts w:ascii="Arial" w:hAnsi="Arial" w:cs="Arial"/>
          <w:color w:val="000033"/>
          <w:sz w:val="18"/>
          <w:szCs w:val="18"/>
          <w:lang w:eastAsia="ru-RU"/>
        </w:rPr>
      </w:pPr>
      <w:r w:rsidRPr="008E790A">
        <w:rPr>
          <w:rFonts w:ascii="Arial" w:hAnsi="Arial" w:cs="Arial"/>
          <w:noProof/>
          <w:color w:val="000033"/>
          <w:sz w:val="18"/>
          <w:szCs w:val="18"/>
          <w:lang w:eastAsia="ru-RU"/>
        </w:rPr>
        <w:pict>
          <v:shape id="Рисунок 1" o:spid="_x0000_i1026" type="#_x0000_t75" alt="http://orel.regiontrud.ru/App_Themes/Rostrud_Orel/images/pic_header_title_reg.gif" style="width:259.5pt;height:52.5pt;visibility:visible">
            <v:imagedata r:id="rId5" o:title=""/>
          </v:shape>
        </w:pict>
      </w:r>
    </w:p>
    <w:p w:rsidR="00180559" w:rsidRDefault="00180559" w:rsidP="009C279C">
      <w:pPr>
        <w:pStyle w:val="NormalWeb"/>
        <w:shd w:val="clear" w:color="auto" w:fill="E1F1FF"/>
        <w:spacing w:before="0" w:beforeAutospacing="0" w:after="0" w:afterAutospacing="0"/>
        <w:ind w:firstLine="720"/>
        <w:jc w:val="center"/>
        <w:rPr>
          <w:rStyle w:val="Strong"/>
          <w:rFonts w:ascii="Arial" w:hAnsi="Arial" w:cs="Arial"/>
          <w:color w:val="C00000"/>
          <w:sz w:val="28"/>
          <w:szCs w:val="28"/>
        </w:rPr>
      </w:pPr>
    </w:p>
    <w:p w:rsidR="00180559" w:rsidRDefault="00180559" w:rsidP="009C279C">
      <w:pPr>
        <w:pStyle w:val="NormalWeb"/>
        <w:shd w:val="clear" w:color="auto" w:fill="E1F1FF"/>
        <w:spacing w:before="0" w:beforeAutospacing="0" w:after="0" w:afterAutospacing="0"/>
        <w:ind w:firstLine="720"/>
        <w:jc w:val="center"/>
        <w:rPr>
          <w:rStyle w:val="Strong"/>
          <w:rFonts w:ascii="Arial" w:hAnsi="Arial" w:cs="Arial"/>
          <w:color w:val="C00000"/>
          <w:sz w:val="28"/>
          <w:szCs w:val="28"/>
        </w:rPr>
      </w:pPr>
      <w:r w:rsidRPr="009C279C">
        <w:rPr>
          <w:rStyle w:val="Strong"/>
          <w:rFonts w:ascii="Arial" w:hAnsi="Arial" w:cs="Arial"/>
          <w:color w:val="C00000"/>
          <w:sz w:val="28"/>
          <w:szCs w:val="28"/>
        </w:rPr>
        <w:t>http://orel.regiontrud.ru/</w:t>
      </w:r>
    </w:p>
    <w:p w:rsidR="00180559" w:rsidRDefault="00180559" w:rsidP="009C279C">
      <w:pPr>
        <w:pStyle w:val="NormalWeb"/>
        <w:shd w:val="clear" w:color="auto" w:fill="E1F1FF"/>
        <w:spacing w:before="0" w:beforeAutospacing="0" w:after="0" w:afterAutospacing="0"/>
        <w:ind w:firstLine="720"/>
        <w:jc w:val="center"/>
        <w:rPr>
          <w:rStyle w:val="Strong"/>
          <w:rFonts w:ascii="Arial" w:hAnsi="Arial" w:cs="Arial"/>
          <w:color w:val="C00000"/>
          <w:sz w:val="28"/>
          <w:szCs w:val="28"/>
        </w:rPr>
      </w:pPr>
    </w:p>
    <w:p w:rsidR="00180559" w:rsidRDefault="00180559" w:rsidP="009C279C">
      <w:pPr>
        <w:pStyle w:val="NormalWeb"/>
        <w:shd w:val="clear" w:color="auto" w:fill="E1F1FF"/>
        <w:spacing w:before="0" w:beforeAutospacing="0" w:after="0" w:afterAutospacing="0"/>
        <w:ind w:firstLine="720"/>
        <w:jc w:val="center"/>
        <w:rPr>
          <w:rFonts w:ascii="Arial" w:hAnsi="Arial" w:cs="Arial"/>
          <w:color w:val="006AA0"/>
          <w:sz w:val="18"/>
          <w:szCs w:val="18"/>
        </w:rPr>
      </w:pPr>
      <w:r>
        <w:rPr>
          <w:rStyle w:val="Strong"/>
          <w:rFonts w:ascii="Arial" w:hAnsi="Arial" w:cs="Arial"/>
          <w:color w:val="C00000"/>
          <w:sz w:val="28"/>
          <w:szCs w:val="28"/>
        </w:rPr>
        <w:t>Вниманию ищущих работу граждан!</w:t>
      </w:r>
    </w:p>
    <w:p w:rsidR="00180559" w:rsidRDefault="00180559" w:rsidP="009C279C">
      <w:pPr>
        <w:pStyle w:val="NormalWeb"/>
        <w:shd w:val="clear" w:color="auto" w:fill="E1F1FF"/>
        <w:spacing w:before="0" w:beforeAutospacing="0" w:after="0" w:afterAutospacing="0"/>
        <w:ind w:firstLine="720"/>
        <w:jc w:val="both"/>
        <w:rPr>
          <w:rFonts w:ascii="Arial" w:hAnsi="Arial" w:cs="Arial"/>
          <w:color w:val="006AA0"/>
          <w:sz w:val="18"/>
          <w:szCs w:val="18"/>
        </w:rPr>
      </w:pPr>
      <w:r>
        <w:rPr>
          <w:rFonts w:ascii="Arial" w:hAnsi="Arial" w:cs="Arial"/>
          <w:color w:val="006AA0"/>
          <w:sz w:val="18"/>
          <w:szCs w:val="18"/>
        </w:rPr>
        <w:t> </w:t>
      </w:r>
    </w:p>
    <w:p w:rsidR="00180559" w:rsidRDefault="00180559" w:rsidP="009C279C">
      <w:pPr>
        <w:pStyle w:val="NormalWeb"/>
        <w:shd w:val="clear" w:color="auto" w:fill="E1F1FF"/>
        <w:spacing w:before="0" w:beforeAutospacing="0" w:after="0" w:afterAutospacing="0"/>
        <w:ind w:firstLine="720"/>
        <w:jc w:val="both"/>
        <w:rPr>
          <w:rFonts w:ascii="Arial" w:hAnsi="Arial" w:cs="Arial"/>
          <w:color w:val="006AA0"/>
          <w:sz w:val="18"/>
          <w:szCs w:val="18"/>
        </w:rPr>
      </w:pPr>
      <w:r>
        <w:rPr>
          <w:color w:val="1F497D"/>
        </w:rPr>
        <w:t>На информационном портале Федеральной службы по труду и занятости «Работа в России» (</w:t>
      </w:r>
      <w:hyperlink r:id="rId6" w:tgtFrame="_blank" w:history="1">
        <w:r>
          <w:rPr>
            <w:rStyle w:val="Hyperlink"/>
            <w:color w:val="0189CE"/>
          </w:rPr>
          <w:t>trudvsem.ru</w:t>
        </w:r>
      </w:hyperlink>
      <w:r>
        <w:rPr>
          <w:color w:val="1F497D"/>
        </w:rPr>
        <w:t>) размещена информация</w:t>
      </w:r>
      <w:r>
        <w:rPr>
          <w:rStyle w:val="apple-converted-space"/>
          <w:color w:val="1F497D"/>
        </w:rPr>
        <w:t> </w:t>
      </w:r>
      <w:r>
        <w:rPr>
          <w:color w:val="1F497D"/>
        </w:rPr>
        <w:t> о наличии свободных рабочих мест в различных регионах России для трудоустройства граждан в режиме дистанционной занятости.</w:t>
      </w:r>
    </w:p>
    <w:p w:rsidR="00180559" w:rsidRDefault="00180559" w:rsidP="009C279C">
      <w:pPr>
        <w:pStyle w:val="NormalWeb"/>
        <w:shd w:val="clear" w:color="auto" w:fill="E1F1FF"/>
        <w:spacing w:before="0" w:beforeAutospacing="0" w:after="0" w:afterAutospacing="0"/>
        <w:ind w:firstLine="720"/>
        <w:jc w:val="both"/>
        <w:rPr>
          <w:rFonts w:ascii="Arial" w:hAnsi="Arial" w:cs="Arial"/>
          <w:color w:val="006AA0"/>
          <w:sz w:val="18"/>
          <w:szCs w:val="18"/>
        </w:rPr>
      </w:pPr>
      <w:r>
        <w:rPr>
          <w:color w:val="1F497D"/>
        </w:rPr>
        <w:t>Для просмотра вышеуказанной информации необходимо в разделе «Поиск работы», подразделе «Расширенный поиск» указать регион трудоустройства, а в графе «Желаемый режим работы» указать «Метод работы: на дому».</w:t>
      </w:r>
    </w:p>
    <w:p w:rsidR="00180559" w:rsidRDefault="00180559"/>
    <w:p w:rsidR="00180559" w:rsidRPr="009C279C" w:rsidRDefault="00180559" w:rsidP="009C279C">
      <w:pPr>
        <w:shd w:val="clear" w:color="auto" w:fill="E1F1FF"/>
        <w:spacing w:after="0" w:line="240" w:lineRule="auto"/>
        <w:ind w:firstLine="540"/>
        <w:jc w:val="center"/>
        <w:rPr>
          <w:rFonts w:ascii="Arial" w:hAnsi="Arial" w:cs="Arial"/>
          <w:color w:val="006AA0"/>
          <w:sz w:val="18"/>
          <w:szCs w:val="18"/>
          <w:lang w:eastAsia="ru-RU"/>
        </w:rPr>
      </w:pPr>
      <w:r w:rsidRPr="009C279C">
        <w:rPr>
          <w:rFonts w:ascii="Arial" w:hAnsi="Arial" w:cs="Arial"/>
          <w:b/>
          <w:bCs/>
          <w:color w:val="006AA0"/>
          <w:lang w:eastAsia="ru-RU"/>
        </w:rPr>
        <w:t>Вниманию граждан – пользователей Единого портала</w:t>
      </w:r>
    </w:p>
    <w:p w:rsidR="00180559" w:rsidRPr="009C279C" w:rsidRDefault="00180559" w:rsidP="009C279C">
      <w:pPr>
        <w:shd w:val="clear" w:color="auto" w:fill="E1F1FF"/>
        <w:spacing w:after="0" w:line="240" w:lineRule="auto"/>
        <w:ind w:firstLine="540"/>
        <w:jc w:val="center"/>
        <w:rPr>
          <w:rFonts w:ascii="Arial" w:hAnsi="Arial" w:cs="Arial"/>
          <w:color w:val="006AA0"/>
          <w:sz w:val="18"/>
          <w:szCs w:val="18"/>
          <w:lang w:eastAsia="ru-RU"/>
        </w:rPr>
      </w:pPr>
      <w:r w:rsidRPr="009C279C">
        <w:rPr>
          <w:rFonts w:ascii="Arial" w:hAnsi="Arial" w:cs="Arial"/>
          <w:b/>
          <w:bCs/>
          <w:color w:val="006AA0"/>
          <w:lang w:eastAsia="ru-RU"/>
        </w:rPr>
        <w:t>государственных и муниципальных услуг!</w:t>
      </w:r>
    </w:p>
    <w:p w:rsidR="00180559" w:rsidRPr="009C279C" w:rsidRDefault="00180559" w:rsidP="009C279C">
      <w:pPr>
        <w:shd w:val="clear" w:color="auto" w:fill="E1F1FF"/>
        <w:spacing w:after="0" w:line="240" w:lineRule="auto"/>
        <w:ind w:firstLine="540"/>
        <w:jc w:val="center"/>
        <w:rPr>
          <w:rFonts w:ascii="Arial" w:hAnsi="Arial" w:cs="Arial"/>
          <w:color w:val="006AA0"/>
          <w:sz w:val="18"/>
          <w:szCs w:val="18"/>
          <w:lang w:eastAsia="ru-RU"/>
        </w:rPr>
      </w:pPr>
      <w:r w:rsidRPr="009C279C">
        <w:rPr>
          <w:rFonts w:ascii="Arial" w:hAnsi="Arial" w:cs="Arial"/>
          <w:color w:val="006AA0"/>
          <w:sz w:val="20"/>
          <w:szCs w:val="20"/>
          <w:lang w:eastAsia="ru-RU"/>
        </w:rPr>
        <w:t> </w:t>
      </w:r>
    </w:p>
    <w:p w:rsidR="00180559" w:rsidRPr="009C279C" w:rsidRDefault="00180559" w:rsidP="009C279C">
      <w:pPr>
        <w:shd w:val="clear" w:color="auto" w:fill="E1F1FF"/>
        <w:spacing w:after="0" w:line="240" w:lineRule="auto"/>
        <w:ind w:firstLine="540"/>
        <w:jc w:val="center"/>
        <w:rPr>
          <w:rFonts w:ascii="Arial" w:hAnsi="Arial" w:cs="Arial"/>
          <w:color w:val="006AA0"/>
          <w:sz w:val="18"/>
          <w:szCs w:val="18"/>
          <w:lang w:eastAsia="ru-RU"/>
        </w:rPr>
      </w:pPr>
      <w:r w:rsidRPr="009C279C">
        <w:rPr>
          <w:rFonts w:ascii="Arial" w:hAnsi="Arial" w:cs="Arial"/>
          <w:color w:val="006AA0"/>
          <w:sz w:val="20"/>
          <w:szCs w:val="20"/>
          <w:lang w:eastAsia="ru-RU"/>
        </w:rPr>
        <w:t>Министерство связи и массовых коммуникаций Российской Федерации сообщает,</w:t>
      </w:r>
    </w:p>
    <w:p w:rsidR="00180559" w:rsidRPr="009C279C" w:rsidRDefault="00180559" w:rsidP="009C279C">
      <w:pPr>
        <w:shd w:val="clear" w:color="auto" w:fill="E1F1FF"/>
        <w:spacing w:after="0" w:line="240" w:lineRule="auto"/>
        <w:ind w:firstLine="540"/>
        <w:jc w:val="center"/>
        <w:rPr>
          <w:rFonts w:ascii="Arial" w:hAnsi="Arial" w:cs="Arial"/>
          <w:color w:val="006AA0"/>
          <w:sz w:val="18"/>
          <w:szCs w:val="18"/>
          <w:lang w:eastAsia="ru-RU"/>
        </w:rPr>
      </w:pPr>
      <w:r w:rsidRPr="009C279C">
        <w:rPr>
          <w:rFonts w:ascii="Arial" w:hAnsi="Arial" w:cs="Arial"/>
          <w:color w:val="006AA0"/>
          <w:sz w:val="20"/>
          <w:szCs w:val="20"/>
          <w:lang w:eastAsia="ru-RU"/>
        </w:rPr>
        <w:t>что для консультаций граждан</w:t>
      </w:r>
    </w:p>
    <w:p w:rsidR="00180559" w:rsidRPr="009C279C" w:rsidRDefault="00180559" w:rsidP="009C279C">
      <w:pPr>
        <w:shd w:val="clear" w:color="auto" w:fill="E1F1FF"/>
        <w:spacing w:after="0" w:line="240" w:lineRule="auto"/>
        <w:ind w:firstLine="540"/>
        <w:jc w:val="center"/>
        <w:rPr>
          <w:rFonts w:ascii="Arial" w:hAnsi="Arial" w:cs="Arial"/>
          <w:color w:val="006AA0"/>
          <w:sz w:val="18"/>
          <w:szCs w:val="18"/>
          <w:lang w:eastAsia="ru-RU"/>
        </w:rPr>
      </w:pPr>
      <w:r w:rsidRPr="009C279C">
        <w:rPr>
          <w:rFonts w:ascii="Arial" w:hAnsi="Arial" w:cs="Arial"/>
          <w:color w:val="006AA0"/>
          <w:sz w:val="20"/>
          <w:szCs w:val="20"/>
          <w:lang w:eastAsia="ru-RU"/>
        </w:rPr>
        <w:t>при получении ими государственных и муниципальных услуг</w:t>
      </w:r>
    </w:p>
    <w:p w:rsidR="00180559" w:rsidRPr="009C279C" w:rsidRDefault="00180559" w:rsidP="009C279C">
      <w:pPr>
        <w:shd w:val="clear" w:color="auto" w:fill="E1F1FF"/>
        <w:spacing w:after="0" w:line="240" w:lineRule="auto"/>
        <w:ind w:firstLine="540"/>
        <w:jc w:val="center"/>
        <w:rPr>
          <w:rFonts w:ascii="Arial" w:hAnsi="Arial" w:cs="Arial"/>
          <w:color w:val="006AA0"/>
          <w:sz w:val="18"/>
          <w:szCs w:val="18"/>
          <w:lang w:eastAsia="ru-RU"/>
        </w:rPr>
      </w:pPr>
      <w:r w:rsidRPr="009C279C">
        <w:rPr>
          <w:rFonts w:ascii="Arial" w:hAnsi="Arial" w:cs="Arial"/>
          <w:color w:val="006AA0"/>
          <w:sz w:val="20"/>
          <w:szCs w:val="20"/>
          <w:lang w:eastAsia="ru-RU"/>
        </w:rPr>
        <w:t>в электронном виде назначен </w:t>
      </w:r>
      <w:r w:rsidRPr="009C279C">
        <w:rPr>
          <w:rFonts w:ascii="Arial" w:hAnsi="Arial" w:cs="Arial"/>
          <w:b/>
          <w:bCs/>
          <w:color w:val="006AA0"/>
          <w:sz w:val="20"/>
          <w:szCs w:val="20"/>
          <w:lang w:eastAsia="ru-RU"/>
        </w:rPr>
        <w:t>«короткий» телефонный номер «115»</w:t>
      </w:r>
    </w:p>
    <w:p w:rsidR="00180559" w:rsidRPr="009C279C" w:rsidRDefault="00180559" w:rsidP="009C279C">
      <w:pPr>
        <w:shd w:val="clear" w:color="auto" w:fill="E1F1FF"/>
        <w:spacing w:after="0" w:line="240" w:lineRule="auto"/>
        <w:ind w:firstLine="540"/>
        <w:jc w:val="center"/>
        <w:rPr>
          <w:rFonts w:ascii="Arial" w:hAnsi="Arial" w:cs="Arial"/>
          <w:color w:val="006AA0"/>
          <w:sz w:val="18"/>
          <w:szCs w:val="18"/>
          <w:lang w:eastAsia="ru-RU"/>
        </w:rPr>
      </w:pPr>
      <w:r w:rsidRPr="009C279C">
        <w:rPr>
          <w:rFonts w:ascii="Arial" w:hAnsi="Arial" w:cs="Arial"/>
          <w:color w:val="006AA0"/>
          <w:sz w:val="20"/>
          <w:szCs w:val="20"/>
          <w:lang w:eastAsia="ru-RU"/>
        </w:rPr>
        <w:t>(для звонков в службу поддержки Единого портала государственных и муниципальных услуг).</w:t>
      </w:r>
    </w:p>
    <w:p w:rsidR="00180559" w:rsidRPr="009C279C" w:rsidRDefault="00180559" w:rsidP="009C279C">
      <w:pPr>
        <w:shd w:val="clear" w:color="auto" w:fill="E1F1FF"/>
        <w:spacing w:after="0" w:line="240" w:lineRule="auto"/>
        <w:ind w:firstLine="540"/>
        <w:jc w:val="center"/>
        <w:rPr>
          <w:rFonts w:ascii="Arial" w:hAnsi="Arial" w:cs="Arial"/>
          <w:color w:val="006AA0"/>
          <w:sz w:val="18"/>
          <w:szCs w:val="18"/>
          <w:lang w:eastAsia="ru-RU"/>
        </w:rPr>
      </w:pPr>
      <w:r w:rsidRPr="009C279C">
        <w:rPr>
          <w:rFonts w:ascii="Arial" w:hAnsi="Arial" w:cs="Arial"/>
          <w:b/>
          <w:bCs/>
          <w:color w:val="006AA0"/>
          <w:sz w:val="20"/>
          <w:szCs w:val="20"/>
          <w:lang w:eastAsia="ru-RU"/>
        </w:rPr>
        <w:t>Основная цель работы единого номера «115»</w:t>
      </w:r>
      <w:r w:rsidRPr="009C279C">
        <w:rPr>
          <w:rFonts w:ascii="Arial" w:hAnsi="Arial" w:cs="Arial"/>
          <w:color w:val="006AA0"/>
          <w:sz w:val="20"/>
          <w:szCs w:val="20"/>
          <w:lang w:eastAsia="ru-RU"/>
        </w:rPr>
        <w:t> - предоставление службой поддержки Единого портала государственных услуг гражданам Российской Федерации актуальной и исчерпывающей информации по вопросам получения государственных и муниципальных услуг в электронном виде, предоставление консультаций по регистрации на Едином портале государственных услуг, а также единый контроль качества предоставленных консультаций.</w:t>
      </w:r>
    </w:p>
    <w:p w:rsidR="00180559" w:rsidRPr="009C279C" w:rsidRDefault="00180559" w:rsidP="009C279C">
      <w:pPr>
        <w:shd w:val="clear" w:color="auto" w:fill="E1F1FF"/>
        <w:spacing w:after="0" w:line="240" w:lineRule="auto"/>
        <w:ind w:firstLine="540"/>
        <w:jc w:val="center"/>
        <w:rPr>
          <w:rFonts w:ascii="Arial" w:hAnsi="Arial" w:cs="Arial"/>
          <w:color w:val="006AA0"/>
          <w:sz w:val="18"/>
          <w:szCs w:val="18"/>
          <w:lang w:eastAsia="ru-RU"/>
        </w:rPr>
      </w:pPr>
      <w:r w:rsidRPr="009C279C">
        <w:rPr>
          <w:rFonts w:ascii="Arial" w:hAnsi="Arial" w:cs="Arial"/>
          <w:b/>
          <w:bCs/>
          <w:color w:val="006AA0"/>
          <w:sz w:val="20"/>
          <w:szCs w:val="20"/>
          <w:lang w:eastAsia="ru-RU"/>
        </w:rPr>
        <w:t>Телефонные соединения на «короткий» единый номер «115» для абонентов (пользователей Единого портала государственных услуг) тарифицируются без взимания платы.</w:t>
      </w:r>
    </w:p>
    <w:p w:rsidR="00180559" w:rsidRPr="009C279C" w:rsidRDefault="00180559" w:rsidP="009C279C">
      <w:pPr>
        <w:spacing w:line="240" w:lineRule="auto"/>
        <w:jc w:val="center"/>
        <w:rPr>
          <w:rFonts w:ascii="Arial" w:hAnsi="Arial" w:cs="Arial"/>
          <w:color w:val="006AA0"/>
          <w:sz w:val="18"/>
          <w:szCs w:val="18"/>
          <w:lang w:eastAsia="ru-RU"/>
        </w:rPr>
      </w:pPr>
      <w:r w:rsidRPr="009C279C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>Вниманию ищущих работу граждан и работодателей!</w:t>
      </w:r>
    </w:p>
    <w:p w:rsidR="00180559" w:rsidRPr="009C279C" w:rsidRDefault="00180559" w:rsidP="009C279C">
      <w:pPr>
        <w:spacing w:after="0" w:line="240" w:lineRule="auto"/>
        <w:jc w:val="center"/>
        <w:rPr>
          <w:rFonts w:ascii="Arial" w:hAnsi="Arial" w:cs="Arial"/>
          <w:color w:val="006AA0"/>
          <w:sz w:val="18"/>
          <w:szCs w:val="18"/>
          <w:lang w:eastAsia="ru-RU"/>
        </w:rPr>
      </w:pPr>
    </w:p>
    <w:p w:rsidR="00180559" w:rsidRPr="009C279C" w:rsidRDefault="00180559" w:rsidP="009C279C">
      <w:pPr>
        <w:spacing w:after="0" w:line="240" w:lineRule="auto"/>
        <w:jc w:val="center"/>
        <w:rPr>
          <w:rFonts w:ascii="Arial" w:hAnsi="Arial" w:cs="Arial"/>
          <w:color w:val="006AA0"/>
          <w:sz w:val="18"/>
          <w:szCs w:val="18"/>
          <w:lang w:eastAsia="ru-RU"/>
        </w:rPr>
      </w:pPr>
      <w:r w:rsidRPr="009C279C">
        <w:rPr>
          <w:rFonts w:ascii="Times New Roman" w:hAnsi="Times New Roman"/>
          <w:color w:val="002060"/>
          <w:sz w:val="24"/>
          <w:szCs w:val="24"/>
          <w:lang w:eastAsia="ru-RU"/>
        </w:rPr>
        <w:t>Информационно-аналитическая система –</w:t>
      </w:r>
    </w:p>
    <w:p w:rsidR="00180559" w:rsidRPr="009C279C" w:rsidRDefault="00180559" w:rsidP="009C279C">
      <w:pPr>
        <w:spacing w:after="0" w:line="240" w:lineRule="auto"/>
        <w:jc w:val="center"/>
        <w:rPr>
          <w:rFonts w:ascii="Arial" w:hAnsi="Arial" w:cs="Arial"/>
          <w:color w:val="006AA0"/>
          <w:sz w:val="18"/>
          <w:szCs w:val="18"/>
          <w:lang w:eastAsia="ru-RU"/>
        </w:rPr>
      </w:pPr>
      <w:r w:rsidRPr="009C279C">
        <w:rPr>
          <w:rFonts w:ascii="Times New Roman" w:hAnsi="Times New Roman"/>
          <w:color w:val="002060"/>
          <w:sz w:val="24"/>
          <w:szCs w:val="24"/>
          <w:u w:val="single"/>
          <w:lang w:eastAsia="ru-RU"/>
        </w:rPr>
        <w:t>Общероссийская база вакансий </w:t>
      </w:r>
      <w:r w:rsidRPr="009C279C">
        <w:rPr>
          <w:rFonts w:ascii="Times New Roman" w:hAnsi="Times New Roman"/>
          <w:b/>
          <w:bCs/>
          <w:color w:val="002060"/>
          <w:sz w:val="24"/>
          <w:szCs w:val="24"/>
          <w:u w:val="single"/>
          <w:lang w:eastAsia="ru-RU"/>
        </w:rPr>
        <w:t>"Работа в России" </w:t>
      </w:r>
    </w:p>
    <w:p w:rsidR="00180559" w:rsidRPr="009C279C" w:rsidRDefault="00180559" w:rsidP="009C279C">
      <w:pPr>
        <w:spacing w:after="0" w:line="240" w:lineRule="auto"/>
        <w:jc w:val="center"/>
        <w:rPr>
          <w:rFonts w:ascii="Arial" w:hAnsi="Arial" w:cs="Arial"/>
          <w:color w:val="006AA0"/>
          <w:sz w:val="18"/>
          <w:szCs w:val="18"/>
          <w:lang w:eastAsia="ru-RU"/>
        </w:rPr>
      </w:pPr>
      <w:hyperlink r:id="rId7" w:tgtFrame="_blank" w:history="1">
        <w:r w:rsidRPr="009C279C">
          <w:rPr>
            <w:rFonts w:ascii="Times New Roman" w:hAnsi="Times New Roman"/>
            <w:b/>
            <w:bCs/>
            <w:color w:val="0189CE"/>
            <w:sz w:val="24"/>
            <w:szCs w:val="24"/>
            <w:u w:val="single"/>
            <w:lang w:val="en-US" w:eastAsia="ru-RU"/>
          </w:rPr>
          <w:t>www</w:t>
        </w:r>
        <w:r w:rsidRPr="009C279C">
          <w:rPr>
            <w:rFonts w:ascii="Times New Roman" w:hAnsi="Times New Roman"/>
            <w:b/>
            <w:bCs/>
            <w:color w:val="0189CE"/>
            <w:sz w:val="24"/>
            <w:szCs w:val="24"/>
            <w:u w:val="single"/>
            <w:lang w:eastAsia="ru-RU"/>
          </w:rPr>
          <w:t>.</w:t>
        </w:r>
        <w:r w:rsidRPr="009C279C">
          <w:rPr>
            <w:rFonts w:ascii="Times New Roman" w:hAnsi="Times New Roman"/>
            <w:b/>
            <w:bCs/>
            <w:color w:val="0189CE"/>
            <w:sz w:val="24"/>
            <w:szCs w:val="24"/>
            <w:u w:val="single"/>
            <w:lang w:val="en-US" w:eastAsia="ru-RU"/>
          </w:rPr>
          <w:t>trudvsem</w:t>
        </w:r>
        <w:r w:rsidRPr="009C279C">
          <w:rPr>
            <w:rFonts w:ascii="Times New Roman" w:hAnsi="Times New Roman"/>
            <w:b/>
            <w:bCs/>
            <w:color w:val="0189CE"/>
            <w:sz w:val="24"/>
            <w:szCs w:val="24"/>
            <w:u w:val="single"/>
            <w:lang w:eastAsia="ru-RU"/>
          </w:rPr>
          <w:t>.</w:t>
        </w:r>
        <w:r w:rsidRPr="009C279C">
          <w:rPr>
            <w:rFonts w:ascii="Times New Roman" w:hAnsi="Times New Roman"/>
            <w:b/>
            <w:bCs/>
            <w:color w:val="0189CE"/>
            <w:sz w:val="24"/>
            <w:szCs w:val="24"/>
            <w:u w:val="single"/>
            <w:lang w:val="en-US" w:eastAsia="ru-RU"/>
          </w:rPr>
          <w:t>ru</w:t>
        </w:r>
      </w:hyperlink>
    </w:p>
    <w:p w:rsidR="00180559" w:rsidRPr="009C279C" w:rsidRDefault="00180559" w:rsidP="009C279C">
      <w:pPr>
        <w:spacing w:after="0" w:line="240" w:lineRule="auto"/>
        <w:jc w:val="center"/>
        <w:rPr>
          <w:rFonts w:ascii="Arial" w:hAnsi="Arial" w:cs="Arial"/>
          <w:color w:val="006AA0"/>
          <w:sz w:val="18"/>
          <w:szCs w:val="18"/>
          <w:lang w:eastAsia="ru-RU"/>
        </w:rPr>
      </w:pPr>
      <w:r w:rsidRPr="009C279C">
        <w:rPr>
          <w:rFonts w:ascii="Times New Roman" w:hAnsi="Times New Roman"/>
          <w:color w:val="002060"/>
          <w:sz w:val="24"/>
          <w:szCs w:val="24"/>
          <w:lang w:eastAsia="ru-RU"/>
        </w:rPr>
        <w:t>представляет собой</w:t>
      </w:r>
    </w:p>
    <w:p w:rsidR="00180559" w:rsidRPr="009C279C" w:rsidRDefault="00180559" w:rsidP="009C279C">
      <w:pPr>
        <w:spacing w:after="0" w:line="240" w:lineRule="auto"/>
        <w:jc w:val="center"/>
        <w:rPr>
          <w:rFonts w:ascii="Arial" w:hAnsi="Arial" w:cs="Arial"/>
          <w:color w:val="006AA0"/>
          <w:sz w:val="18"/>
          <w:szCs w:val="18"/>
          <w:lang w:eastAsia="ru-RU"/>
        </w:rPr>
      </w:pPr>
      <w:r w:rsidRPr="009C279C">
        <w:rPr>
          <w:rFonts w:ascii="Times New Roman" w:hAnsi="Times New Roman"/>
          <w:b/>
          <w:bCs/>
          <w:color w:val="002060"/>
          <w:sz w:val="24"/>
          <w:szCs w:val="24"/>
          <w:u w:val="single"/>
          <w:lang w:eastAsia="ru-RU"/>
        </w:rPr>
        <w:t>государственный портал для поиска работы</w:t>
      </w:r>
    </w:p>
    <w:p w:rsidR="00180559" w:rsidRDefault="00180559" w:rsidP="009C279C">
      <w:pPr>
        <w:spacing w:after="0" w:line="240" w:lineRule="auto"/>
        <w:ind w:firstLine="539"/>
        <w:jc w:val="center"/>
        <w:rPr>
          <w:rFonts w:ascii="Arial" w:hAnsi="Arial" w:cs="Arial"/>
          <w:b/>
          <w:bCs/>
          <w:color w:val="FF0000"/>
          <w:sz w:val="28"/>
          <w:szCs w:val="28"/>
          <w:lang w:eastAsia="ru-RU"/>
        </w:rPr>
      </w:pPr>
    </w:p>
    <w:p w:rsidR="00180559" w:rsidRPr="009C279C" w:rsidRDefault="00180559" w:rsidP="009C279C">
      <w:pPr>
        <w:spacing w:after="0" w:line="240" w:lineRule="auto"/>
        <w:ind w:firstLine="539"/>
        <w:jc w:val="center"/>
        <w:rPr>
          <w:rFonts w:ascii="Arial" w:hAnsi="Arial" w:cs="Arial"/>
          <w:color w:val="006AA0"/>
          <w:sz w:val="18"/>
          <w:szCs w:val="18"/>
          <w:lang w:eastAsia="ru-RU"/>
        </w:rPr>
      </w:pPr>
      <w:r w:rsidRPr="009C279C">
        <w:rPr>
          <w:rFonts w:ascii="Arial" w:hAnsi="Arial" w:cs="Arial"/>
          <w:b/>
          <w:bCs/>
          <w:color w:val="FF0000"/>
          <w:sz w:val="28"/>
          <w:szCs w:val="28"/>
          <w:lang w:eastAsia="ru-RU"/>
        </w:rPr>
        <w:t>Вниманию граждан, желающих открыть собственное дело!</w:t>
      </w:r>
    </w:p>
    <w:p w:rsidR="00180559" w:rsidRPr="009C279C" w:rsidRDefault="00180559" w:rsidP="009C279C">
      <w:pPr>
        <w:spacing w:after="0" w:line="240" w:lineRule="auto"/>
        <w:ind w:firstLine="539"/>
        <w:jc w:val="center"/>
        <w:rPr>
          <w:rFonts w:ascii="Arial" w:hAnsi="Arial" w:cs="Arial"/>
          <w:color w:val="006AA0"/>
          <w:sz w:val="18"/>
          <w:szCs w:val="18"/>
          <w:lang w:eastAsia="ru-RU"/>
        </w:rPr>
      </w:pPr>
      <w:r w:rsidRPr="009C279C"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t> </w:t>
      </w:r>
    </w:p>
    <w:p w:rsidR="00180559" w:rsidRDefault="00180559" w:rsidP="009C279C">
      <w:pPr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C279C">
        <w:rPr>
          <w:rFonts w:ascii="Arial" w:hAnsi="Arial" w:cs="Arial"/>
          <w:color w:val="000000"/>
          <w:sz w:val="24"/>
          <w:szCs w:val="24"/>
          <w:lang w:eastAsia="ru-RU"/>
        </w:rPr>
        <w:t>В настоящее время создать свой бизнес стало проще, </w:t>
      </w:r>
      <w:r w:rsidRPr="009C279C">
        <w:rPr>
          <w:rFonts w:ascii="Arial" w:hAnsi="Arial" w:cs="Arial"/>
          <w:color w:val="000000"/>
          <w:sz w:val="24"/>
          <w:szCs w:val="24"/>
          <w:lang w:val="en-US" w:eastAsia="ru-RU"/>
        </w:rPr>
        <w:t>c</w:t>
      </w:r>
      <w:r w:rsidRPr="009C279C">
        <w:rPr>
          <w:rFonts w:ascii="Arial" w:hAnsi="Arial" w:cs="Arial"/>
          <w:color w:val="000000"/>
          <w:sz w:val="24"/>
          <w:szCs w:val="24"/>
          <w:lang w:eastAsia="ru-RU"/>
        </w:rPr>
        <w:t>делать это можно, не прибегая к услугам</w:t>
      </w:r>
      <w:bookmarkStart w:id="0" w:name="_GoBack"/>
      <w:bookmarkEnd w:id="0"/>
      <w:r w:rsidRPr="009C279C">
        <w:rPr>
          <w:rFonts w:ascii="Arial" w:hAnsi="Arial" w:cs="Arial"/>
          <w:color w:val="000000"/>
          <w:sz w:val="24"/>
          <w:szCs w:val="24"/>
          <w:lang w:eastAsia="ru-RU"/>
        </w:rPr>
        <w:t xml:space="preserve"> посреднических фирм. Будущий предприниматель может ознакомиться с пошаговыми инструкциями по созданию собственного бизнеса на сайте ФНС России </w:t>
      </w:r>
      <w:hyperlink r:id="rId8" w:history="1">
        <w:r w:rsidRPr="009C279C">
          <w:rPr>
            <w:rFonts w:ascii="Arial" w:hAnsi="Arial" w:cs="Arial"/>
            <w:color w:val="0189CE"/>
            <w:sz w:val="24"/>
            <w:szCs w:val="24"/>
            <w:u w:val="single"/>
            <w:lang w:eastAsia="ru-RU"/>
          </w:rPr>
          <w:t>www.nalog.ru</w:t>
        </w:r>
      </w:hyperlink>
      <w:r w:rsidRPr="009C279C">
        <w:rPr>
          <w:rFonts w:ascii="Arial" w:hAnsi="Arial" w:cs="Arial"/>
          <w:color w:val="000000"/>
          <w:sz w:val="24"/>
          <w:szCs w:val="24"/>
          <w:lang w:eastAsia="ru-RU"/>
        </w:rPr>
        <w:t>, воспользовавшись электронным сервисом «Создай свой бизнес».</w:t>
      </w:r>
    </w:p>
    <w:p w:rsidR="00180559" w:rsidRPr="00577D15" w:rsidRDefault="00180559" w:rsidP="009C279C">
      <w:pPr>
        <w:spacing w:after="0" w:line="240" w:lineRule="auto"/>
        <w:ind w:firstLine="539"/>
        <w:jc w:val="both"/>
        <w:rPr>
          <w:rFonts w:ascii="Arial" w:hAnsi="Arial" w:cs="Arial"/>
          <w:color w:val="006AA0"/>
          <w:sz w:val="52"/>
          <w:szCs w:val="52"/>
          <w:lang w:eastAsia="ru-RU"/>
        </w:rPr>
      </w:pPr>
      <w:r w:rsidRPr="00577D15">
        <w:rPr>
          <w:rFonts w:ascii="Arial" w:hAnsi="Arial" w:cs="Arial"/>
          <w:color w:val="006AA0"/>
          <w:sz w:val="52"/>
          <w:szCs w:val="52"/>
          <w:lang w:eastAsia="ru-RU"/>
        </w:rPr>
        <w:t>http://aist.bmstu.ru/</w:t>
      </w:r>
    </w:p>
    <w:sectPr w:rsidR="00180559" w:rsidRPr="00577D15" w:rsidSect="00B11D9E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79C"/>
    <w:rsid w:val="00180559"/>
    <w:rsid w:val="00577D15"/>
    <w:rsid w:val="00684C03"/>
    <w:rsid w:val="006C75B6"/>
    <w:rsid w:val="007B38AF"/>
    <w:rsid w:val="008E790A"/>
    <w:rsid w:val="009C279C"/>
    <w:rsid w:val="00B11D9E"/>
    <w:rsid w:val="00CC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C2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C279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9C279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C279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C279C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C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udvse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udvsem.ru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331</Words>
  <Characters>1887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</dc:creator>
  <cp:keywords/>
  <dc:description/>
  <cp:lastModifiedBy>Admin</cp:lastModifiedBy>
  <cp:revision>3</cp:revision>
  <dcterms:created xsi:type="dcterms:W3CDTF">2015-11-02T09:51:00Z</dcterms:created>
  <dcterms:modified xsi:type="dcterms:W3CDTF">2015-11-05T10:04:00Z</dcterms:modified>
</cp:coreProperties>
</file>